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0851" w14:textId="2BC5515F" w:rsidR="004E42DD" w:rsidRPr="0011644A" w:rsidRDefault="000C73D1" w:rsidP="000C73D1">
      <w:pPr>
        <w:pStyle w:val="NoSpacing"/>
        <w:rPr>
          <w:rStyle w:val="TitleChar"/>
          <w:color w:val="365F91" w:themeColor="accent1" w:themeShade="BF"/>
          <w:u w:val="single"/>
        </w:rPr>
      </w:pPr>
      <w:r w:rsidRPr="0011644A">
        <w:t>SEPTEMBER 2020</w:t>
      </w:r>
      <w:r w:rsidR="0011644A" w:rsidRPr="0011644A">
        <w:t xml:space="preserve">                         </w:t>
      </w:r>
      <w:proofErr w:type="gramStart"/>
      <w:r w:rsidR="0011644A" w:rsidRPr="0011644A">
        <w:rPr>
          <w:rStyle w:val="TitleChar"/>
          <w:color w:val="365F91" w:themeColor="accent1" w:themeShade="BF"/>
          <w:highlight w:val="yellow"/>
          <w:u w:val="single"/>
        </w:rPr>
        <w:t>CAMBRIDGE  LOCKSMITHS</w:t>
      </w:r>
      <w:proofErr w:type="gramEnd"/>
      <w:r w:rsidR="0011644A" w:rsidRPr="0011644A">
        <w:rPr>
          <w:rStyle w:val="TitleChar"/>
          <w:color w:val="365F91" w:themeColor="accent1" w:themeShade="BF"/>
          <w:highlight w:val="yellow"/>
          <w:u w:val="single"/>
        </w:rPr>
        <w:t xml:space="preserve">  LTD.</w:t>
      </w:r>
    </w:p>
    <w:p w14:paraId="6257780F" w14:textId="50A5BCC0" w:rsidR="000C73D1" w:rsidRDefault="000C73D1" w:rsidP="000C73D1">
      <w:pPr>
        <w:pStyle w:val="NoSpacing"/>
      </w:pPr>
    </w:p>
    <w:p w14:paraId="014701C6" w14:textId="5770971B" w:rsidR="000C73D1" w:rsidRPr="0011644A" w:rsidRDefault="000C73D1" w:rsidP="000C73D1">
      <w:pPr>
        <w:pStyle w:val="NoSpacing"/>
        <w:rPr>
          <w:b/>
          <w:bCs/>
          <w:sz w:val="48"/>
          <w:szCs w:val="48"/>
          <w:u w:val="single"/>
        </w:rPr>
      </w:pPr>
      <w:r w:rsidRPr="0011644A">
        <w:rPr>
          <w:b/>
          <w:bCs/>
          <w:sz w:val="48"/>
          <w:szCs w:val="48"/>
          <w:u w:val="single"/>
        </w:rPr>
        <w:t xml:space="preserve">Yale Keyless Access Entry Locks </w:t>
      </w:r>
    </w:p>
    <w:p w14:paraId="313316A6" w14:textId="2398CA71" w:rsidR="000C73D1" w:rsidRDefault="000C73D1" w:rsidP="000C73D1">
      <w:pPr>
        <w:pStyle w:val="NoSpacing"/>
      </w:pPr>
    </w:p>
    <w:p w14:paraId="379B1503" w14:textId="6C97B6D8" w:rsidR="000C73D1" w:rsidRPr="000C73D1" w:rsidRDefault="000C73D1" w:rsidP="000C73D1">
      <w:pPr>
        <w:pStyle w:val="NoSpacing"/>
        <w:rPr>
          <w:b/>
          <w:bCs/>
        </w:rPr>
      </w:pPr>
    </w:p>
    <w:p w14:paraId="134E6718" w14:textId="60A47850" w:rsidR="000C73D1" w:rsidRPr="00331074" w:rsidRDefault="000C73D1" w:rsidP="000C73D1">
      <w:pPr>
        <w:pStyle w:val="NoSpacing"/>
        <w:rPr>
          <w:b/>
          <w:bCs/>
          <w:u w:val="single"/>
        </w:rPr>
      </w:pPr>
      <w:r w:rsidRPr="00331074">
        <w:rPr>
          <w:b/>
          <w:bCs/>
          <w:u w:val="single"/>
        </w:rPr>
        <w:t>Yale Assure SL</w:t>
      </w:r>
    </w:p>
    <w:p w14:paraId="62BDEB40" w14:textId="1FE307F9" w:rsidR="000C73D1" w:rsidRDefault="000C73D1" w:rsidP="00BC28EC">
      <w:pPr>
        <w:pStyle w:val="NoSpacing"/>
        <w:tabs>
          <w:tab w:val="left" w:pos="7530"/>
        </w:tabs>
      </w:pPr>
      <w:r w:rsidRPr="000C73D1">
        <w:drawing>
          <wp:inline distT="0" distB="0" distL="0" distR="0" wp14:anchorId="1DB32723" wp14:editId="3449A1BE">
            <wp:extent cx="2647950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12" cy="13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074" w:rsidRPr="00331074">
        <w:rPr>
          <w:b/>
          <w:bCs/>
        </w:rPr>
        <w:t>YRD256NRSN</w:t>
      </w:r>
      <w:r w:rsidR="00BC28EC">
        <w:rPr>
          <w:b/>
          <w:bCs/>
        </w:rPr>
        <w:t xml:space="preserve">                   </w:t>
      </w:r>
      <w:bookmarkStart w:id="0" w:name="_Hlk50070804"/>
      <w:r w:rsidR="00BC28EC">
        <w:rPr>
          <w:b/>
          <w:bCs/>
        </w:rPr>
        <w:t>$265.00 + GST = $304.75</w:t>
      </w:r>
      <w:r w:rsidR="00BC28EC">
        <w:rPr>
          <w:b/>
          <w:bCs/>
        </w:rPr>
        <w:tab/>
        <w:t xml:space="preserve">        </w:t>
      </w:r>
      <w:bookmarkEnd w:id="0"/>
    </w:p>
    <w:p w14:paraId="5BA3DD88" w14:textId="77777777" w:rsidR="000C73D1" w:rsidRPr="000C73D1" w:rsidRDefault="000C73D1" w:rsidP="000C73D1">
      <w:pPr>
        <w:pStyle w:val="NoSpacing"/>
        <w:rPr>
          <w:b/>
          <w:bCs/>
          <w:u w:val="single"/>
          <w:lang w:val="en-NZ"/>
        </w:rPr>
      </w:pPr>
      <w:r w:rsidRPr="000C73D1">
        <w:rPr>
          <w:b/>
          <w:bCs/>
          <w:u w:val="single"/>
          <w:lang w:val="en-NZ"/>
        </w:rPr>
        <w:t>Yale Assure Lock™</w:t>
      </w:r>
    </w:p>
    <w:p w14:paraId="53C30BDB" w14:textId="4F38B4A0" w:rsidR="000C73D1" w:rsidRDefault="000C73D1" w:rsidP="000C73D1">
      <w:pPr>
        <w:pStyle w:val="NoSpacing"/>
      </w:pPr>
      <w:r w:rsidRPr="000C73D1">
        <w:drawing>
          <wp:inline distT="0" distB="0" distL="0" distR="0" wp14:anchorId="7CB4F0C5" wp14:editId="6DAF6E42">
            <wp:extent cx="2657475" cy="13287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28" cy="133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074" w:rsidRPr="00331074">
        <w:rPr>
          <w:b/>
          <w:bCs/>
        </w:rPr>
        <w:t>YRD226NRSN</w:t>
      </w:r>
      <w:r w:rsidR="00BC28EC">
        <w:rPr>
          <w:b/>
          <w:bCs/>
        </w:rPr>
        <w:t xml:space="preserve">                    </w:t>
      </w:r>
      <w:r w:rsidR="00BC28EC">
        <w:rPr>
          <w:b/>
          <w:bCs/>
        </w:rPr>
        <w:t>$2</w:t>
      </w:r>
      <w:r w:rsidR="00BC28EC">
        <w:rPr>
          <w:b/>
          <w:bCs/>
        </w:rPr>
        <w:t>80</w:t>
      </w:r>
      <w:r w:rsidR="00BC28EC">
        <w:rPr>
          <w:b/>
          <w:bCs/>
        </w:rPr>
        <w:t>.00 + GST = $3</w:t>
      </w:r>
      <w:r w:rsidR="00BC28EC">
        <w:rPr>
          <w:b/>
          <w:bCs/>
        </w:rPr>
        <w:t>22.00</w:t>
      </w:r>
      <w:r w:rsidR="00BC28EC">
        <w:rPr>
          <w:b/>
          <w:bCs/>
        </w:rPr>
        <w:t xml:space="preserve">        </w:t>
      </w:r>
    </w:p>
    <w:p w14:paraId="4C8E596A" w14:textId="77777777" w:rsidR="00331074" w:rsidRPr="00331074" w:rsidRDefault="00331074" w:rsidP="00331074">
      <w:pPr>
        <w:pStyle w:val="NoSpacing"/>
        <w:rPr>
          <w:b/>
          <w:bCs/>
          <w:u w:val="single"/>
          <w:lang w:val="en-NZ"/>
        </w:rPr>
      </w:pPr>
      <w:r w:rsidRPr="00331074">
        <w:rPr>
          <w:b/>
          <w:bCs/>
          <w:u w:val="single"/>
          <w:lang w:val="en-NZ"/>
        </w:rPr>
        <w:t>Yale Assure Digital Lever</w:t>
      </w:r>
    </w:p>
    <w:p w14:paraId="3FEC3031" w14:textId="48A5DCED" w:rsidR="00331074" w:rsidRDefault="00331074" w:rsidP="000C73D1">
      <w:pPr>
        <w:pStyle w:val="NoSpacing"/>
        <w:rPr>
          <w:b/>
          <w:bCs/>
        </w:rPr>
      </w:pPr>
      <w:r w:rsidRPr="00331074">
        <w:drawing>
          <wp:inline distT="0" distB="0" distL="0" distR="0" wp14:anchorId="091ED058" wp14:editId="7A4BC00D">
            <wp:extent cx="2667000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6" cy="13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074">
        <w:rPr>
          <w:b/>
          <w:bCs/>
        </w:rPr>
        <w:t>YRL256NRSN</w:t>
      </w:r>
      <w:r w:rsidR="00BC28EC">
        <w:rPr>
          <w:b/>
          <w:bCs/>
        </w:rPr>
        <w:t xml:space="preserve">                      </w:t>
      </w:r>
      <w:r w:rsidR="00BC28EC">
        <w:rPr>
          <w:b/>
          <w:bCs/>
        </w:rPr>
        <w:t>$2</w:t>
      </w:r>
      <w:r w:rsidR="00BC28EC">
        <w:rPr>
          <w:b/>
          <w:bCs/>
        </w:rPr>
        <w:t>80</w:t>
      </w:r>
      <w:r w:rsidR="00BC28EC">
        <w:rPr>
          <w:b/>
          <w:bCs/>
        </w:rPr>
        <w:t>.00 + GST = $3</w:t>
      </w:r>
      <w:r w:rsidR="00BC28EC">
        <w:rPr>
          <w:b/>
          <w:bCs/>
        </w:rPr>
        <w:t>22.00</w:t>
      </w:r>
      <w:r w:rsidR="00BC28EC">
        <w:rPr>
          <w:b/>
          <w:bCs/>
        </w:rPr>
        <w:tab/>
        <w:t xml:space="preserve">        </w:t>
      </w:r>
    </w:p>
    <w:p w14:paraId="4BBABED6" w14:textId="77777777" w:rsidR="008E7C4B" w:rsidRDefault="008E7C4B" w:rsidP="000C73D1">
      <w:pPr>
        <w:pStyle w:val="NoSpacing"/>
      </w:pPr>
    </w:p>
    <w:p w14:paraId="3E96EBAE" w14:textId="4B70A9F9" w:rsidR="000C73D1" w:rsidRDefault="000C73D1" w:rsidP="000C73D1">
      <w:pPr>
        <w:pStyle w:val="NoSpacing"/>
      </w:pPr>
    </w:p>
    <w:p w14:paraId="3C35870E" w14:textId="77777777" w:rsidR="0011644A" w:rsidRDefault="0011644A" w:rsidP="000C73D1">
      <w:pPr>
        <w:pStyle w:val="NoSpacing"/>
      </w:pPr>
    </w:p>
    <w:p w14:paraId="37C9B9D9" w14:textId="09255D5F" w:rsidR="00EC3BA1" w:rsidRDefault="00EC3BA1" w:rsidP="000C73D1">
      <w:pPr>
        <w:pStyle w:val="NoSpacing"/>
        <w:rPr>
          <w:b/>
          <w:bCs/>
        </w:rPr>
      </w:pPr>
      <w:r w:rsidRPr="00BC28EC">
        <w:rPr>
          <w:b/>
          <w:bCs/>
        </w:rPr>
        <w:t>YD-ACCESSKIT</w:t>
      </w:r>
      <w:r w:rsidRPr="00BC28EC">
        <w:rPr>
          <w:b/>
          <w:bCs/>
        </w:rPr>
        <w:tab/>
        <w:t>Yale Access Kit (Access Module, Connect Wi-Fi Bridge &amp; Door</w:t>
      </w:r>
      <w:r w:rsidRPr="00BC28EC">
        <w:rPr>
          <w:b/>
          <w:bCs/>
        </w:rPr>
        <w:t xml:space="preserve"> </w:t>
      </w:r>
      <w:proofErr w:type="gramStart"/>
      <w:r w:rsidR="00BC28EC">
        <w:rPr>
          <w:b/>
          <w:bCs/>
        </w:rPr>
        <w:t xml:space="preserve">Sensor)   </w:t>
      </w:r>
      <w:proofErr w:type="gramEnd"/>
      <w:r w:rsidR="00BC28EC">
        <w:rPr>
          <w:b/>
          <w:bCs/>
        </w:rPr>
        <w:t xml:space="preserve">    </w:t>
      </w:r>
      <w:r w:rsidR="00BC28EC" w:rsidRPr="00BC28EC">
        <w:rPr>
          <w:b/>
          <w:bCs/>
        </w:rPr>
        <w:t>$170.00</w:t>
      </w:r>
      <w:r w:rsidR="00BC28EC">
        <w:rPr>
          <w:b/>
          <w:bCs/>
        </w:rPr>
        <w:t xml:space="preserve"> + GST = $195.50</w:t>
      </w:r>
    </w:p>
    <w:p w14:paraId="3772E0D1" w14:textId="77777777" w:rsidR="00BC28EC" w:rsidRPr="00BC28EC" w:rsidRDefault="00BC28EC" w:rsidP="000C73D1">
      <w:pPr>
        <w:pStyle w:val="NoSpacing"/>
        <w:rPr>
          <w:b/>
          <w:bCs/>
        </w:rPr>
      </w:pPr>
    </w:p>
    <w:p w14:paraId="00DB2713" w14:textId="2EA6AA9A" w:rsidR="00EC3BA1" w:rsidRDefault="00EC3BA1" w:rsidP="000C73D1">
      <w:pPr>
        <w:pStyle w:val="NoSpacing"/>
        <w:rPr>
          <w:b/>
          <w:bCs/>
        </w:rPr>
      </w:pPr>
      <w:r w:rsidRPr="00BC28EC">
        <w:rPr>
          <w:b/>
          <w:bCs/>
        </w:rPr>
        <w:t xml:space="preserve">                                                                                      </w:t>
      </w:r>
    </w:p>
    <w:p w14:paraId="4AEB999B" w14:textId="77777777" w:rsidR="0011644A" w:rsidRPr="00BC28EC" w:rsidRDefault="0011644A" w:rsidP="000C73D1">
      <w:pPr>
        <w:pStyle w:val="NoSpacing"/>
        <w:rPr>
          <w:b/>
          <w:bCs/>
        </w:rPr>
      </w:pPr>
    </w:p>
    <w:p w14:paraId="212E0520" w14:textId="7D876321" w:rsidR="000C73D1" w:rsidRDefault="000C73D1" w:rsidP="000C73D1">
      <w:pPr>
        <w:pStyle w:val="NoSpacing"/>
      </w:pPr>
    </w:p>
    <w:p w14:paraId="4DF2E645" w14:textId="063E98DB" w:rsidR="000C73D1" w:rsidRDefault="000C73D1" w:rsidP="000C73D1">
      <w:pPr>
        <w:pStyle w:val="NoSpacing"/>
      </w:pPr>
      <w:hyperlink r:id="rId7" w:history="1">
        <w:r w:rsidRPr="00223C9E">
          <w:rPr>
            <w:rStyle w:val="Hyperlink"/>
          </w:rPr>
          <w:t>https://www.yalehome.co.nz/en/products/products-categories/keyless-entry/yale-access/</w:t>
        </w:r>
      </w:hyperlink>
    </w:p>
    <w:p w14:paraId="125DD0E1" w14:textId="2A7AB23F" w:rsidR="000C73D1" w:rsidRDefault="000C73D1" w:rsidP="000C73D1">
      <w:pPr>
        <w:pStyle w:val="NoSpacing"/>
      </w:pPr>
    </w:p>
    <w:p w14:paraId="4014E691" w14:textId="78AB1309" w:rsidR="000C73D1" w:rsidRDefault="000C73D1" w:rsidP="000C73D1">
      <w:pPr>
        <w:pStyle w:val="NoSpacing"/>
      </w:pPr>
      <w:hyperlink r:id="rId8" w:history="1">
        <w:r w:rsidRPr="00223C9E">
          <w:rPr>
            <w:rStyle w:val="Hyperlink"/>
          </w:rPr>
          <w:t>https://www.yalehome.co.nz/en/products/products-categories/keyless-entry/yale-access/yale-access-overview/</w:t>
        </w:r>
      </w:hyperlink>
    </w:p>
    <w:p w14:paraId="6292FB83" w14:textId="6DC70D74" w:rsidR="000C73D1" w:rsidRDefault="000C73D1" w:rsidP="000C73D1">
      <w:pPr>
        <w:pStyle w:val="NoSpacing"/>
      </w:pPr>
    </w:p>
    <w:p w14:paraId="085C1294" w14:textId="7262D21A" w:rsidR="000C73D1" w:rsidRDefault="000C73D1" w:rsidP="000C73D1">
      <w:pPr>
        <w:pStyle w:val="NoSpacing"/>
      </w:pPr>
      <w:hyperlink r:id="rId9" w:history="1">
        <w:r w:rsidRPr="00223C9E">
          <w:rPr>
            <w:rStyle w:val="Hyperlink"/>
          </w:rPr>
          <w:t>https://www.yalehome.co.nz/Yale/yalehomeCONZ/Product/Yale%20Access%20Home/YA-Access%20Kit%20Flyer.pdf</w:t>
        </w:r>
      </w:hyperlink>
    </w:p>
    <w:p w14:paraId="28255F0E" w14:textId="77777777" w:rsidR="000C73D1" w:rsidRDefault="000C73D1" w:rsidP="000C73D1">
      <w:pPr>
        <w:pStyle w:val="NoSpacing"/>
      </w:pPr>
    </w:p>
    <w:sectPr w:rsidR="000C73D1" w:rsidSect="00BC28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D1"/>
    <w:rsid w:val="000C73D1"/>
    <w:rsid w:val="0011644A"/>
    <w:rsid w:val="00265EA7"/>
    <w:rsid w:val="00331074"/>
    <w:rsid w:val="004E42DD"/>
    <w:rsid w:val="008547F6"/>
    <w:rsid w:val="008A3767"/>
    <w:rsid w:val="008E7C4B"/>
    <w:rsid w:val="00BC28EC"/>
    <w:rsid w:val="00CE3DFA"/>
    <w:rsid w:val="00E20EF4"/>
    <w:rsid w:val="00E346A9"/>
    <w:rsid w:val="00EC3BA1"/>
    <w:rsid w:val="00F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E8A8"/>
  <w15:chartTrackingRefBased/>
  <w15:docId w15:val="{EA6BF564-CA10-4B8C-9F85-16128C6F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3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73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3D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164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lehome.co.nz/en/products/products-categories/keyless-entry/yale-access/yale-access-overvie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lehome.co.nz/en/products/products-categories/keyless-entry/yale-acc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alehome.co.nz/Yale/yalehomeCONZ/Product/Yale%20Access%20Home/YA-Access%20Kit%20Fl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Burtenshaw</dc:creator>
  <cp:keywords/>
  <dc:description/>
  <cp:lastModifiedBy>Derek Burtenshaw</cp:lastModifiedBy>
  <cp:revision>6</cp:revision>
  <cp:lastPrinted>2020-09-03T12:20:00Z</cp:lastPrinted>
  <dcterms:created xsi:type="dcterms:W3CDTF">2020-09-03T09:53:00Z</dcterms:created>
  <dcterms:modified xsi:type="dcterms:W3CDTF">2020-09-03T12:31:00Z</dcterms:modified>
</cp:coreProperties>
</file>